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06B6" w14:textId="648C4B0B" w:rsidR="00821B2B" w:rsidRDefault="00356D65" w:rsidP="00356D65">
      <w:pPr>
        <w:jc w:val="right"/>
        <w:rPr>
          <w:rFonts w:ascii="Lato" w:hAnsi="Lato"/>
          <w:b/>
          <w:bCs/>
          <w:sz w:val="24"/>
          <w:szCs w:val="24"/>
        </w:rPr>
      </w:pPr>
      <w:r w:rsidRPr="004A4681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7527D6BC" wp14:editId="17DF11C3">
            <wp:simplePos x="0" y="0"/>
            <wp:positionH relativeFrom="column">
              <wp:posOffset>5137785</wp:posOffset>
            </wp:positionH>
            <wp:positionV relativeFrom="paragraph">
              <wp:posOffset>0</wp:posOffset>
            </wp:positionV>
            <wp:extent cx="1304290" cy="707390"/>
            <wp:effectExtent l="0" t="0" r="0" b="0"/>
            <wp:wrapTight wrapText="bothSides">
              <wp:wrapPolygon edited="0">
                <wp:start x="0" y="0"/>
                <wp:lineTo x="0" y="20941"/>
                <wp:lineTo x="21137" y="20941"/>
                <wp:lineTo x="21137" y="0"/>
                <wp:lineTo x="0" y="0"/>
              </wp:wrapPolygon>
            </wp:wrapTight>
            <wp:docPr id="1" name="Billede 1" descr="DN logo RGB 11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 logo RGB 11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DA67" w14:textId="77777777" w:rsidR="00356D65" w:rsidRDefault="00356D65" w:rsidP="004F13B0">
      <w:pPr>
        <w:jc w:val="center"/>
        <w:rPr>
          <w:rFonts w:ascii="Lato" w:hAnsi="Lato"/>
          <w:b/>
          <w:bCs/>
          <w:sz w:val="24"/>
          <w:szCs w:val="24"/>
        </w:rPr>
      </w:pPr>
    </w:p>
    <w:p w14:paraId="68649274" w14:textId="77777777" w:rsidR="00B454A1" w:rsidRDefault="00B454A1" w:rsidP="004F13B0">
      <w:pPr>
        <w:jc w:val="center"/>
        <w:rPr>
          <w:rFonts w:ascii="Lato" w:hAnsi="Lato"/>
          <w:b/>
          <w:bCs/>
          <w:sz w:val="32"/>
          <w:szCs w:val="32"/>
        </w:rPr>
      </w:pPr>
    </w:p>
    <w:p w14:paraId="0102B7D4" w14:textId="655426E2" w:rsidR="004F13B0" w:rsidRPr="00F1441F" w:rsidRDefault="004F13B0" w:rsidP="004F13B0">
      <w:pPr>
        <w:jc w:val="center"/>
        <w:rPr>
          <w:rFonts w:ascii="Lato" w:hAnsi="Lato"/>
          <w:b/>
          <w:bCs/>
          <w:sz w:val="32"/>
          <w:szCs w:val="32"/>
        </w:rPr>
      </w:pPr>
      <w:r w:rsidRPr="00F1441F">
        <w:rPr>
          <w:rFonts w:ascii="Lato" w:hAnsi="Lato"/>
          <w:b/>
          <w:bCs/>
          <w:sz w:val="32"/>
          <w:szCs w:val="32"/>
        </w:rPr>
        <w:t xml:space="preserve">Skema til ændringsforslag til </w:t>
      </w:r>
      <w:proofErr w:type="spellStart"/>
      <w:r w:rsidRPr="00F1441F">
        <w:rPr>
          <w:rFonts w:ascii="Lato" w:hAnsi="Lato"/>
          <w:b/>
          <w:bCs/>
          <w:sz w:val="32"/>
          <w:szCs w:val="32"/>
        </w:rPr>
        <w:t>DN’s</w:t>
      </w:r>
      <w:proofErr w:type="spellEnd"/>
      <w:r w:rsidRPr="00F1441F">
        <w:rPr>
          <w:rFonts w:ascii="Lato" w:hAnsi="Lato"/>
          <w:b/>
          <w:bCs/>
          <w:sz w:val="32"/>
          <w:szCs w:val="32"/>
        </w:rPr>
        <w:t xml:space="preserve"> strategi for 2022-2026</w:t>
      </w:r>
    </w:p>
    <w:p w14:paraId="10DD0FEE" w14:textId="0BB8E878" w:rsidR="004F13B0" w:rsidRPr="001D2732" w:rsidRDefault="004F13B0">
      <w:pPr>
        <w:rPr>
          <w:rFonts w:ascii="Lato" w:hAnsi="Lato"/>
          <w:sz w:val="24"/>
          <w:szCs w:val="24"/>
        </w:rPr>
      </w:pPr>
    </w:p>
    <w:p w14:paraId="2CB0BAEF" w14:textId="6C054867" w:rsidR="004E2902" w:rsidRDefault="004E2902">
      <w:pPr>
        <w:rPr>
          <w:rFonts w:ascii="Lato" w:hAnsi="Lato"/>
          <w:sz w:val="24"/>
          <w:szCs w:val="24"/>
        </w:rPr>
      </w:pPr>
      <w:r w:rsidRPr="001D2732">
        <w:rPr>
          <w:rFonts w:ascii="Lato" w:hAnsi="Lato"/>
          <w:sz w:val="24"/>
          <w:szCs w:val="24"/>
        </w:rPr>
        <w:t xml:space="preserve">Forslag til ændringer i strategien skal indsendes skriftligt </w:t>
      </w:r>
      <w:r w:rsidR="00EC1A6F" w:rsidRPr="001D2732">
        <w:rPr>
          <w:rFonts w:ascii="Lato" w:hAnsi="Lato"/>
          <w:sz w:val="24"/>
          <w:szCs w:val="24"/>
        </w:rPr>
        <w:t>på mail til</w:t>
      </w:r>
      <w:r w:rsidR="006C2EF4" w:rsidRPr="001D2732">
        <w:rPr>
          <w:rFonts w:ascii="Lato" w:hAnsi="Lato"/>
          <w:sz w:val="24"/>
          <w:szCs w:val="24"/>
        </w:rPr>
        <w:t xml:space="preserve"> </w:t>
      </w:r>
      <w:hyperlink r:id="rId9" w:history="1">
        <w:r w:rsidR="006C2EF4" w:rsidRPr="001D2732">
          <w:rPr>
            <w:rStyle w:val="Hyperlink"/>
            <w:rFonts w:ascii="Lato" w:hAnsi="Lato"/>
            <w:sz w:val="24"/>
            <w:szCs w:val="24"/>
          </w:rPr>
          <w:t>strategi@dn.dk</w:t>
        </w:r>
      </w:hyperlink>
      <w:r w:rsidR="006C2EF4" w:rsidRPr="001D2732">
        <w:rPr>
          <w:rFonts w:ascii="Lato" w:hAnsi="Lato"/>
          <w:sz w:val="24"/>
          <w:szCs w:val="24"/>
        </w:rPr>
        <w:t xml:space="preserve"> </w:t>
      </w:r>
      <w:r w:rsidRPr="00736463">
        <w:rPr>
          <w:rFonts w:ascii="Lato" w:hAnsi="Lato"/>
          <w:b/>
          <w:bCs/>
          <w:sz w:val="24"/>
          <w:szCs w:val="24"/>
        </w:rPr>
        <w:t>senest den 15. september</w:t>
      </w:r>
      <w:r w:rsidR="003119C2" w:rsidRPr="00736463">
        <w:rPr>
          <w:rFonts w:ascii="Lato" w:hAnsi="Lato"/>
          <w:b/>
          <w:bCs/>
          <w:sz w:val="24"/>
          <w:szCs w:val="24"/>
        </w:rPr>
        <w:t xml:space="preserve"> 2021</w:t>
      </w:r>
      <w:r w:rsidR="003119C2" w:rsidRPr="001D2732">
        <w:rPr>
          <w:rFonts w:ascii="Lato" w:hAnsi="Lato"/>
          <w:sz w:val="24"/>
          <w:szCs w:val="24"/>
        </w:rPr>
        <w:t xml:space="preserve">. </w:t>
      </w:r>
      <w:r w:rsidR="00EC1A6F" w:rsidRPr="001D2732">
        <w:rPr>
          <w:rFonts w:ascii="Lato" w:hAnsi="Lato"/>
          <w:sz w:val="24"/>
          <w:szCs w:val="24"/>
        </w:rPr>
        <w:t>Vi opfordrer</w:t>
      </w:r>
      <w:r w:rsidRPr="001D2732">
        <w:rPr>
          <w:rFonts w:ascii="Lato" w:hAnsi="Lato"/>
          <w:sz w:val="24"/>
          <w:szCs w:val="24"/>
        </w:rPr>
        <w:t xml:space="preserve"> til at anvende nedenstående skema for at sikre en ensartethed i fremstillin</w:t>
      </w:r>
      <w:r w:rsidR="004A60D3" w:rsidRPr="001D2732">
        <w:rPr>
          <w:rFonts w:ascii="Lato" w:hAnsi="Lato"/>
          <w:sz w:val="24"/>
          <w:szCs w:val="24"/>
        </w:rPr>
        <w:t xml:space="preserve">gen </w:t>
      </w:r>
      <w:r w:rsidR="0017595E" w:rsidRPr="001D2732">
        <w:rPr>
          <w:rFonts w:ascii="Lato" w:hAnsi="Lato"/>
          <w:sz w:val="24"/>
          <w:szCs w:val="24"/>
        </w:rPr>
        <w:t xml:space="preserve">og dermed lette </w:t>
      </w:r>
      <w:r w:rsidR="00F251A1" w:rsidRPr="001D2732">
        <w:rPr>
          <w:rFonts w:ascii="Lato" w:hAnsi="Lato"/>
          <w:sz w:val="24"/>
          <w:szCs w:val="24"/>
        </w:rPr>
        <w:t>R</w:t>
      </w:r>
      <w:r w:rsidR="0017595E" w:rsidRPr="001D2732">
        <w:rPr>
          <w:rFonts w:ascii="Lato" w:hAnsi="Lato"/>
          <w:sz w:val="24"/>
          <w:szCs w:val="24"/>
        </w:rPr>
        <w:t>epræsentantskabets overblik</w:t>
      </w:r>
      <w:r w:rsidR="00F251A1" w:rsidRPr="001D2732">
        <w:rPr>
          <w:rFonts w:ascii="Lato" w:hAnsi="Lato"/>
          <w:sz w:val="24"/>
          <w:szCs w:val="24"/>
        </w:rPr>
        <w:t xml:space="preserve"> over ændringsforslag</w:t>
      </w:r>
      <w:r w:rsidR="00CD391F" w:rsidRPr="001D2732">
        <w:rPr>
          <w:rFonts w:ascii="Lato" w:hAnsi="Lato"/>
          <w:sz w:val="24"/>
          <w:szCs w:val="24"/>
        </w:rPr>
        <w:t>ene.</w:t>
      </w:r>
    </w:p>
    <w:p w14:paraId="21B77C0D" w14:textId="21E753BB" w:rsidR="0039169A" w:rsidRPr="001D2732" w:rsidRDefault="00BC125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Repræsentantskabet vedtog i efteråret 2020 visionerne og ambitio</w:t>
      </w:r>
      <w:r w:rsidR="00C9559B">
        <w:rPr>
          <w:rFonts w:ascii="Lato" w:hAnsi="Lato"/>
          <w:sz w:val="24"/>
          <w:szCs w:val="24"/>
        </w:rPr>
        <w:t>nerne</w:t>
      </w:r>
      <w:r>
        <w:rPr>
          <w:rFonts w:ascii="Lato" w:hAnsi="Lato"/>
          <w:sz w:val="24"/>
          <w:szCs w:val="24"/>
        </w:rPr>
        <w:t xml:space="preserve"> til strategien</w:t>
      </w:r>
      <w:r w:rsidR="00C9559B">
        <w:rPr>
          <w:rFonts w:ascii="Lato" w:hAnsi="Lato"/>
          <w:sz w:val="24"/>
          <w:szCs w:val="24"/>
        </w:rPr>
        <w:t xml:space="preserve">. Ændringsforslag kan derfor kun stilles til </w:t>
      </w:r>
      <w:r w:rsidR="00D43810">
        <w:rPr>
          <w:rFonts w:ascii="Lato" w:hAnsi="Lato"/>
          <w:sz w:val="24"/>
          <w:szCs w:val="24"/>
        </w:rPr>
        <w:t>strategiens nye</w:t>
      </w:r>
      <w:r w:rsidR="00C9559B">
        <w:rPr>
          <w:rFonts w:ascii="Lato" w:hAnsi="Lato"/>
          <w:sz w:val="24"/>
          <w:szCs w:val="24"/>
        </w:rPr>
        <w:t xml:space="preserve"> afsnit</w:t>
      </w:r>
      <w:r w:rsidR="00D43810">
        <w:rPr>
          <w:rFonts w:ascii="Lato" w:hAnsi="Lato"/>
          <w:sz w:val="24"/>
          <w:szCs w:val="24"/>
        </w:rPr>
        <w:t>:</w:t>
      </w:r>
      <w:r w:rsidR="00C9559B">
        <w:rPr>
          <w:rFonts w:ascii="Lato" w:hAnsi="Lato"/>
          <w:sz w:val="24"/>
          <w:szCs w:val="24"/>
        </w:rPr>
        <w:t xml:space="preserve"> </w:t>
      </w:r>
      <w:r w:rsidR="00515D75">
        <w:rPr>
          <w:rFonts w:ascii="Lato" w:hAnsi="Lato"/>
          <w:sz w:val="24"/>
          <w:szCs w:val="24"/>
        </w:rPr>
        <w:t>”succeskriterier” og ”indsatser”.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34BE2" w14:paraId="751379A6" w14:textId="77777777" w:rsidTr="00132DDA">
        <w:tc>
          <w:tcPr>
            <w:tcW w:w="3397" w:type="dxa"/>
          </w:tcPr>
          <w:p w14:paraId="709137B1" w14:textId="4B353796" w:rsidR="00134BE2" w:rsidRPr="006C2414" w:rsidRDefault="008C27AC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</w:rPr>
              <w:t>Navn(e) på a</w:t>
            </w:r>
            <w:r w:rsidR="00134BE2" w:rsidRPr="006C2414">
              <w:rPr>
                <w:rFonts w:ascii="Lato" w:hAnsi="Lato"/>
              </w:rPr>
              <w:t>fsender</w:t>
            </w:r>
          </w:p>
        </w:tc>
        <w:tc>
          <w:tcPr>
            <w:tcW w:w="6231" w:type="dxa"/>
          </w:tcPr>
          <w:p w14:paraId="0E1274B2" w14:textId="3EEE37A4" w:rsidR="00134BE2" w:rsidRDefault="00691A0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Leif Andersen</w:t>
            </w:r>
          </w:p>
        </w:tc>
      </w:tr>
      <w:tr w:rsidR="00134BE2" w14:paraId="369CBAF6" w14:textId="77777777" w:rsidTr="00132DDA">
        <w:tc>
          <w:tcPr>
            <w:tcW w:w="3397" w:type="dxa"/>
          </w:tcPr>
          <w:p w14:paraId="0C5DAC2C" w14:textId="77777777" w:rsidR="00466925" w:rsidRDefault="00277B6B" w:rsidP="00ED43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Relation til DN</w:t>
            </w:r>
          </w:p>
          <w:p w14:paraId="222BF0E1" w14:textId="4C75F71D" w:rsidR="00ED4320" w:rsidRPr="006C2414" w:rsidRDefault="00ED4320" w:rsidP="00ED43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(angiv gerne evt. D</w:t>
            </w:r>
            <w:r w:rsidR="007B2FC3">
              <w:rPr>
                <w:rFonts w:ascii="Lato" w:hAnsi="Lato"/>
              </w:rPr>
              <w:t>N</w:t>
            </w:r>
            <w:r>
              <w:rPr>
                <w:rFonts w:ascii="Lato" w:hAnsi="Lato"/>
              </w:rPr>
              <w:t xml:space="preserve"> afdeling</w:t>
            </w:r>
            <w:r w:rsidR="00132DDA">
              <w:rPr>
                <w:rFonts w:ascii="Lato" w:hAnsi="Lato"/>
              </w:rPr>
              <w:t xml:space="preserve"> eller anden tilhørsforhold til DN)</w:t>
            </w:r>
          </w:p>
        </w:tc>
        <w:tc>
          <w:tcPr>
            <w:tcW w:w="6231" w:type="dxa"/>
          </w:tcPr>
          <w:p w14:paraId="0AC4AFE6" w14:textId="048D769F" w:rsidR="00134BE2" w:rsidRDefault="00691A02" w:rsidP="00466925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Bestyrelsesmedlem DN Gribskov, samråds repræsentant i Skovbrugerråd Nordsjælland</w:t>
            </w:r>
          </w:p>
        </w:tc>
      </w:tr>
    </w:tbl>
    <w:p w14:paraId="4BCCA907" w14:textId="77777777" w:rsidR="009E4366" w:rsidRDefault="009E4366" w:rsidP="006C2414">
      <w:pPr>
        <w:spacing w:after="240"/>
        <w:rPr>
          <w:rFonts w:ascii="Lato" w:hAnsi="Lato"/>
        </w:rPr>
      </w:pPr>
    </w:p>
    <w:p w14:paraId="2795339A" w14:textId="7316C691" w:rsidR="00222A5C" w:rsidRPr="006C2414" w:rsidRDefault="00F90C36" w:rsidP="006C2414">
      <w:pPr>
        <w:spacing w:after="240"/>
        <w:rPr>
          <w:rFonts w:ascii="Lato" w:hAnsi="Lato"/>
        </w:rPr>
      </w:pPr>
      <w:r w:rsidRPr="006C2414">
        <w:rPr>
          <w:rFonts w:ascii="Lato" w:hAnsi="Lato"/>
        </w:rPr>
        <w:t xml:space="preserve">Kun ét </w:t>
      </w:r>
      <w:r w:rsidR="00C530B0" w:rsidRPr="006C2414">
        <w:rPr>
          <w:rFonts w:ascii="Lato" w:hAnsi="Lato"/>
        </w:rPr>
        <w:t xml:space="preserve">forslag i hvert skema. Ved flere forslag </w:t>
      </w:r>
      <w:r w:rsidR="00BF3E34" w:rsidRPr="006C2414">
        <w:rPr>
          <w:rFonts w:ascii="Lato" w:hAnsi="Lato"/>
        </w:rPr>
        <w:t>kopieres nedenstående skema</w:t>
      </w:r>
      <w:r w:rsidR="00222A5C" w:rsidRPr="006C2414">
        <w:rPr>
          <w:rFonts w:ascii="Lato" w:hAnsi="Lato"/>
        </w:rPr>
        <w:t xml:space="preserve"> for hvert forslag.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2A5C" w:rsidRPr="006C2414" w14:paraId="17E24164" w14:textId="77777777" w:rsidTr="00222A5C">
        <w:tc>
          <w:tcPr>
            <w:tcW w:w="9628" w:type="dxa"/>
          </w:tcPr>
          <w:p w14:paraId="7BE74D9E" w14:textId="77777777" w:rsidR="00222A5C" w:rsidRPr="006C2414" w:rsidRDefault="00222A5C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</w:rPr>
              <w:t>Er forslaget af primært sproglig eller substansmæssig karakter? Sæt kryds nedenfor</w:t>
            </w:r>
          </w:p>
          <w:p w14:paraId="5A1C7089" w14:textId="19457B37" w:rsidR="008013C1" w:rsidRPr="006C2414" w:rsidRDefault="0021236B" w:rsidP="008013C1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2402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B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13C1" w:rsidRPr="006C2414">
              <w:rPr>
                <w:rFonts w:ascii="Lato" w:hAnsi="Lato"/>
              </w:rPr>
              <w:t xml:space="preserve"> </w:t>
            </w:r>
            <w:r w:rsidR="003F1AE4" w:rsidRPr="006C2414">
              <w:rPr>
                <w:rFonts w:ascii="Lato" w:hAnsi="Lato"/>
              </w:rPr>
              <w:t>Primært sproglig karakter</w:t>
            </w:r>
          </w:p>
          <w:p w14:paraId="10162338" w14:textId="72C52D9C" w:rsidR="008013C1" w:rsidRPr="006C2414" w:rsidRDefault="0021236B" w:rsidP="008013C1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902132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A0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013C1" w:rsidRPr="006C2414">
              <w:rPr>
                <w:rFonts w:ascii="Lato" w:hAnsi="Lato"/>
              </w:rPr>
              <w:t xml:space="preserve"> </w:t>
            </w:r>
            <w:r w:rsidR="003F1AE4" w:rsidRPr="006C2414">
              <w:rPr>
                <w:rFonts w:ascii="Lato" w:hAnsi="Lato"/>
              </w:rPr>
              <w:t>Primært substansmæssig karakter</w:t>
            </w:r>
          </w:p>
          <w:p w14:paraId="35C66A21" w14:textId="37D0A37B" w:rsidR="00AF68F1" w:rsidRPr="006C2414" w:rsidRDefault="00AF68F1" w:rsidP="003F1AE4">
            <w:pPr>
              <w:rPr>
                <w:rFonts w:ascii="Lato" w:hAnsi="Lato"/>
              </w:rPr>
            </w:pPr>
          </w:p>
        </w:tc>
      </w:tr>
      <w:tr w:rsidR="00222A5C" w:rsidRPr="006C2414" w14:paraId="5D7C827A" w14:textId="77777777" w:rsidTr="00222A5C">
        <w:tc>
          <w:tcPr>
            <w:tcW w:w="9628" w:type="dxa"/>
          </w:tcPr>
          <w:p w14:paraId="43058EAB" w14:textId="709ED620" w:rsidR="003F1AE4" w:rsidRPr="006C2414" w:rsidRDefault="00147877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  <w:b/>
                <w:bCs/>
              </w:rPr>
              <w:t>Ændringsforslag</w:t>
            </w:r>
            <w:r w:rsidR="00D252FA" w:rsidRPr="006C2414">
              <w:rPr>
                <w:rFonts w:ascii="Lato" w:hAnsi="Lato"/>
                <w:b/>
                <w:bCs/>
              </w:rPr>
              <w:t xml:space="preserve"> </w:t>
            </w:r>
            <w:r w:rsidR="00D252FA" w:rsidRPr="006C2414">
              <w:rPr>
                <w:rFonts w:ascii="Lato" w:hAnsi="Lato"/>
              </w:rPr>
              <w:t xml:space="preserve">– </w:t>
            </w:r>
            <w:r w:rsidR="00D252FA" w:rsidRPr="003A483A">
              <w:rPr>
                <w:rFonts w:ascii="Lato" w:hAnsi="Lato"/>
                <w:sz w:val="20"/>
                <w:szCs w:val="20"/>
              </w:rPr>
              <w:t xml:space="preserve">skriv hvilken del af teksten du </w:t>
            </w:r>
            <w:r w:rsidR="00266451" w:rsidRPr="003A483A">
              <w:rPr>
                <w:rFonts w:ascii="Lato" w:hAnsi="Lato"/>
                <w:sz w:val="20"/>
                <w:szCs w:val="20"/>
              </w:rPr>
              <w:t xml:space="preserve">foreslår </w:t>
            </w:r>
            <w:r w:rsidR="00A147EA" w:rsidRPr="003A483A">
              <w:rPr>
                <w:rFonts w:ascii="Lato" w:hAnsi="Lato"/>
                <w:sz w:val="20"/>
                <w:szCs w:val="20"/>
              </w:rPr>
              <w:t>ændret</w:t>
            </w:r>
            <w:r w:rsidR="00B2526F" w:rsidRPr="003A483A">
              <w:rPr>
                <w:rFonts w:ascii="Lato" w:hAnsi="Lato"/>
                <w:sz w:val="20"/>
                <w:szCs w:val="20"/>
              </w:rPr>
              <w:t>, og dit forslag til ny formulering</w:t>
            </w:r>
            <w:r w:rsidR="003A483A" w:rsidRPr="003A483A">
              <w:rPr>
                <w:rFonts w:ascii="Lato" w:hAnsi="Lato"/>
                <w:sz w:val="20"/>
                <w:szCs w:val="20"/>
              </w:rPr>
              <w:t xml:space="preserve">. </w:t>
            </w:r>
          </w:p>
          <w:p w14:paraId="5A9333AF" w14:textId="5C329CE2" w:rsidR="003F1AE4" w:rsidRPr="006C2414" w:rsidRDefault="003F1AE4">
            <w:pPr>
              <w:rPr>
                <w:rFonts w:ascii="Lato" w:hAnsi="Lato"/>
              </w:rPr>
            </w:pPr>
          </w:p>
          <w:p w14:paraId="1CB981EA" w14:textId="63CFCF12" w:rsidR="003F1AE4" w:rsidRDefault="00691A0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Jeg savner et afsnit under den indledende rammesætning, side 3, som går ud på at:</w:t>
            </w:r>
          </w:p>
          <w:p w14:paraId="71692CD7" w14:textId="609437F7" w:rsidR="00691A02" w:rsidRPr="006C2414" w:rsidRDefault="00691A0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Vi vil arbejde for at naturen får mere plads. Det handler om, at der skal mere natur i det åbne land eller at mere åbent land skal udlægges til natur. Markerne skal være mindre og dyrkes mere varieret med mindre anvendelse af kemi og gødning.</w:t>
            </w:r>
          </w:p>
          <w:p w14:paraId="5601665C" w14:textId="69E6061F" w:rsidR="003F1AE4" w:rsidRPr="006C2414" w:rsidRDefault="003F1AE4">
            <w:pPr>
              <w:rPr>
                <w:rFonts w:ascii="Lato" w:hAnsi="Lato"/>
              </w:rPr>
            </w:pPr>
          </w:p>
          <w:p w14:paraId="3A8C5732" w14:textId="77777777" w:rsidR="00147877" w:rsidRPr="006C2414" w:rsidRDefault="00147877">
            <w:pPr>
              <w:rPr>
                <w:rFonts w:ascii="Lato" w:hAnsi="Lato"/>
              </w:rPr>
            </w:pPr>
          </w:p>
          <w:p w14:paraId="70B62405" w14:textId="77777777" w:rsidR="00147877" w:rsidRPr="006C2414" w:rsidRDefault="00147877">
            <w:pPr>
              <w:rPr>
                <w:rFonts w:ascii="Lato" w:hAnsi="Lato"/>
              </w:rPr>
            </w:pPr>
          </w:p>
          <w:p w14:paraId="4B7928B4" w14:textId="77777777" w:rsidR="00147877" w:rsidRPr="006C2414" w:rsidRDefault="00147877">
            <w:pPr>
              <w:rPr>
                <w:rFonts w:ascii="Lato" w:hAnsi="Lato"/>
              </w:rPr>
            </w:pPr>
          </w:p>
          <w:p w14:paraId="6EEC5394" w14:textId="77777777" w:rsidR="00147877" w:rsidRPr="006C2414" w:rsidRDefault="00147877">
            <w:pPr>
              <w:rPr>
                <w:rFonts w:ascii="Lato" w:hAnsi="Lato"/>
              </w:rPr>
            </w:pPr>
          </w:p>
          <w:p w14:paraId="290C29EE" w14:textId="77777777" w:rsidR="00147877" w:rsidRPr="006C2414" w:rsidRDefault="00147877">
            <w:pPr>
              <w:rPr>
                <w:rFonts w:ascii="Lato" w:hAnsi="Lato"/>
              </w:rPr>
            </w:pPr>
          </w:p>
          <w:p w14:paraId="5DF36527" w14:textId="7B4F375F" w:rsidR="00147877" w:rsidRPr="006C2414" w:rsidRDefault="00147877">
            <w:pPr>
              <w:rPr>
                <w:rFonts w:ascii="Lato" w:hAnsi="Lato"/>
              </w:rPr>
            </w:pPr>
          </w:p>
        </w:tc>
      </w:tr>
      <w:tr w:rsidR="00222A5C" w:rsidRPr="006C2414" w14:paraId="659A7D85" w14:textId="77777777" w:rsidTr="00222A5C">
        <w:tc>
          <w:tcPr>
            <w:tcW w:w="9628" w:type="dxa"/>
          </w:tcPr>
          <w:p w14:paraId="32EEA6BB" w14:textId="237B1970" w:rsidR="003A483A" w:rsidRPr="003A483A" w:rsidRDefault="003247C9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  <w:b/>
                <w:bCs/>
              </w:rPr>
              <w:t>Motivering</w:t>
            </w:r>
            <w:r w:rsidR="007514DB" w:rsidRPr="006C2414">
              <w:rPr>
                <w:rFonts w:ascii="Lato" w:hAnsi="Lato"/>
                <w:b/>
                <w:bCs/>
              </w:rPr>
              <w:t xml:space="preserve"> </w:t>
            </w:r>
            <w:r w:rsidR="007514DB" w:rsidRPr="006C2414">
              <w:rPr>
                <w:rFonts w:ascii="Lato" w:hAnsi="Lato"/>
              </w:rPr>
              <w:t xml:space="preserve">– </w:t>
            </w:r>
            <w:r w:rsidR="007514DB" w:rsidRPr="003A483A">
              <w:rPr>
                <w:rFonts w:ascii="Lato" w:hAnsi="Lato"/>
                <w:sz w:val="20"/>
                <w:szCs w:val="20"/>
              </w:rPr>
              <w:t>Hvad er baggrunden for den foreslåede ændring?</w:t>
            </w:r>
          </w:p>
          <w:p w14:paraId="5CB8D205" w14:textId="77777777" w:rsidR="00132DDA" w:rsidRPr="006C2414" w:rsidRDefault="00132DDA">
            <w:pPr>
              <w:rPr>
                <w:rFonts w:ascii="Lato" w:hAnsi="Lato"/>
              </w:rPr>
            </w:pPr>
          </w:p>
          <w:p w14:paraId="13795CB7" w14:textId="499971A1" w:rsidR="003F1AE4" w:rsidRDefault="00691A0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Størstedelen af Danmark er i dag dyrket. Dyrkningsmetoderne er udviklet til at fortrænge naturen – store monokulturer, dyrket med afvanding, sprøjtning og gødskning. De levende hegn er blevet meget færre.</w:t>
            </w:r>
          </w:p>
          <w:p w14:paraId="1EA91BB6" w14:textId="675FB5B0" w:rsidR="0021236B" w:rsidRDefault="0021236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Citat fra Sådan ligger landet</w:t>
            </w:r>
          </w:p>
          <w:p w14:paraId="2E4857B5" w14:textId="278C39FD" w:rsidR="0021236B" w:rsidRDefault="0021236B">
            <w:pPr>
              <w:rPr>
                <w:rFonts w:ascii="Lato" w:hAnsi="Lato"/>
              </w:rPr>
            </w:pPr>
            <w:r>
              <w:t>Det intensive landbrug truer biodiversiteten i Danmark</w:t>
            </w:r>
            <w:r>
              <w:t>.</w:t>
            </w:r>
          </w:p>
          <w:p w14:paraId="0CA65F16" w14:textId="2CC3AF0F" w:rsidR="007514DB" w:rsidRPr="006C2414" w:rsidRDefault="0021236B" w:rsidP="0021236B">
            <w:pPr>
              <w:rPr>
                <w:rFonts w:ascii="Lato" w:hAnsi="Lato"/>
              </w:rPr>
            </w:pPr>
            <w:r>
              <w:t xml:space="preserve">På 79,8% af landbrugsarealet dyrkes foder i form af korn, majs, roer, raps, helsæd og græs. På 10,7% af arealet dyrkes menneskeføde i form af brødkorn, kartofler, sukkerroer, grøntsager, frugt og bær. På de sidste 9,5% er der raps til biodiesel, frøgræs, juletræer, industrikartofler, blomster eller </w:t>
            </w:r>
            <w:proofErr w:type="spellStart"/>
            <w:r>
              <w:t>udyrket</w:t>
            </w:r>
            <w:proofErr w:type="spellEnd"/>
            <w:r>
              <w:t xml:space="preserve"> areal</w:t>
            </w:r>
            <w:r>
              <w:t>.</w:t>
            </w:r>
          </w:p>
        </w:tc>
      </w:tr>
    </w:tbl>
    <w:p w14:paraId="762F0C5D" w14:textId="2B2A2608" w:rsidR="00F13911" w:rsidRPr="004F13B0" w:rsidRDefault="00F13911" w:rsidP="009E4366">
      <w:pPr>
        <w:rPr>
          <w:rFonts w:ascii="Lato" w:hAnsi="Lato"/>
          <w:sz w:val="20"/>
          <w:szCs w:val="20"/>
        </w:rPr>
      </w:pPr>
    </w:p>
    <w:sectPr w:rsidR="00F13911" w:rsidRPr="004F13B0" w:rsidSect="0039169A">
      <w:pgSz w:w="11906" w:h="16838"/>
      <w:pgMar w:top="96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465A6"/>
    <w:multiLevelType w:val="hybridMultilevel"/>
    <w:tmpl w:val="3C808F04"/>
    <w:lvl w:ilvl="0" w:tplc="A0B84898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B0"/>
    <w:rsid w:val="0005481F"/>
    <w:rsid w:val="000A40B1"/>
    <w:rsid w:val="000B3A9B"/>
    <w:rsid w:val="00113BFD"/>
    <w:rsid w:val="00132DDA"/>
    <w:rsid w:val="00134BE2"/>
    <w:rsid w:val="00147877"/>
    <w:rsid w:val="0017595E"/>
    <w:rsid w:val="001D2732"/>
    <w:rsid w:val="0021236B"/>
    <w:rsid w:val="00222A5C"/>
    <w:rsid w:val="00266451"/>
    <w:rsid w:val="00277B6B"/>
    <w:rsid w:val="003119C2"/>
    <w:rsid w:val="003247C9"/>
    <w:rsid w:val="00326DD5"/>
    <w:rsid w:val="00356D65"/>
    <w:rsid w:val="0039169A"/>
    <w:rsid w:val="003A483A"/>
    <w:rsid w:val="003F1AE4"/>
    <w:rsid w:val="00466925"/>
    <w:rsid w:val="00467022"/>
    <w:rsid w:val="004A60D3"/>
    <w:rsid w:val="004E2902"/>
    <w:rsid w:val="004F13B0"/>
    <w:rsid w:val="00515D75"/>
    <w:rsid w:val="00546400"/>
    <w:rsid w:val="00691A02"/>
    <w:rsid w:val="006C2414"/>
    <w:rsid w:val="006C2EF4"/>
    <w:rsid w:val="00736463"/>
    <w:rsid w:val="007514DB"/>
    <w:rsid w:val="00767AD2"/>
    <w:rsid w:val="007B2FC3"/>
    <w:rsid w:val="008013C1"/>
    <w:rsid w:val="00821B2B"/>
    <w:rsid w:val="008C27AC"/>
    <w:rsid w:val="008D4BA6"/>
    <w:rsid w:val="0091269E"/>
    <w:rsid w:val="00984070"/>
    <w:rsid w:val="009E4366"/>
    <w:rsid w:val="00A147EA"/>
    <w:rsid w:val="00AF68F1"/>
    <w:rsid w:val="00B06676"/>
    <w:rsid w:val="00B210DC"/>
    <w:rsid w:val="00B2526F"/>
    <w:rsid w:val="00B454A1"/>
    <w:rsid w:val="00BC1257"/>
    <w:rsid w:val="00BF3E34"/>
    <w:rsid w:val="00C14B43"/>
    <w:rsid w:val="00C530B0"/>
    <w:rsid w:val="00C9559B"/>
    <w:rsid w:val="00CD391F"/>
    <w:rsid w:val="00D252FA"/>
    <w:rsid w:val="00D37139"/>
    <w:rsid w:val="00D413AF"/>
    <w:rsid w:val="00D43810"/>
    <w:rsid w:val="00E35377"/>
    <w:rsid w:val="00EC1A6F"/>
    <w:rsid w:val="00ED4320"/>
    <w:rsid w:val="00F13911"/>
    <w:rsid w:val="00F1441F"/>
    <w:rsid w:val="00F251A1"/>
    <w:rsid w:val="00F26B59"/>
    <w:rsid w:val="00F72DD9"/>
    <w:rsid w:val="00F90C36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472D"/>
  <w15:chartTrackingRefBased/>
  <w15:docId w15:val="{CB84032B-B696-4976-B582-47B7895C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821B2B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13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F68F1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C2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rategi@d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157BDE743C7468E7E186096F055E4" ma:contentTypeVersion="11" ma:contentTypeDescription="Opret et nyt dokument." ma:contentTypeScope="" ma:versionID="4cf3d5bf2a988e442421b6bb264d3603">
  <xsd:schema xmlns:xsd="http://www.w3.org/2001/XMLSchema" xmlns:xs="http://www.w3.org/2001/XMLSchema" xmlns:p="http://schemas.microsoft.com/office/2006/metadata/properties" xmlns:ns2="61eed770-7368-4697-86d3-3dca0363a4d6" xmlns:ns3="1fdadf2f-d919-4fa4-a781-6d4884b71f3a" targetNamespace="http://schemas.microsoft.com/office/2006/metadata/properties" ma:root="true" ma:fieldsID="88e78cbfec1b5670c7a8615945367224" ns2:_="" ns3:_="">
    <xsd:import namespace="61eed770-7368-4697-86d3-3dca0363a4d6"/>
    <xsd:import namespace="1fdadf2f-d919-4fa4-a781-6d4884b71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d770-7368-4697-86d3-3dca0363a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adf2f-d919-4fa4-a781-6d4884b71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5E711-75EF-4FA4-8014-395DCE9EC6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04B557-282D-4AB6-8AC6-8A9F220D3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ed770-7368-4697-86d3-3dca0363a4d6"/>
    <ds:schemaRef ds:uri="1fdadf2f-d919-4fa4-a781-6d4884b71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87B94-5C3D-41E4-9A15-A398F5EBB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Mollerup Dawe</dc:creator>
  <cp:keywords/>
  <dc:description/>
  <cp:lastModifiedBy>Leif Andersen</cp:lastModifiedBy>
  <cp:revision>2</cp:revision>
  <dcterms:created xsi:type="dcterms:W3CDTF">2021-09-11T14:59:00Z</dcterms:created>
  <dcterms:modified xsi:type="dcterms:W3CDTF">2021-09-11T14:59:00Z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0x010100342157BDE743C7468E7E186096F055E4</vt:lpwstr>
  </property>
</Properties>
</file>